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0C" w:rsidRPr="00E32A0C" w:rsidRDefault="00E32A0C" w:rsidP="00E32A0C">
      <w:pPr>
        <w:shd w:val="clear" w:color="auto" w:fill="FFFFFF"/>
        <w:spacing w:after="120" w:line="240" w:lineRule="auto"/>
        <w:outlineLvl w:val="0"/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</w:pPr>
      <w:r w:rsidRPr="00E32A0C"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  <w:t>Федеральный конституционный закон от 25 декабря 2008 года N 5-ФКЗ «О внесении изменений в статью 10 Федерального Конституционного закона «О правительстве российской федерации»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25 декабря 2008 года N 5-ФКЗ</w:t>
      </w:r>
      <w:r w:rsidRPr="00E32A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32A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32A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РОССИЙСКАЯ ФЕДЕРАЦИЯ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ФЕДЕРАЛЬНЫЙ КОНСТИТУЦИОННЫЙ ЗАКОН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ВНЕСЕНИИ ИЗМЕНЕНИЙ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СТАТЬЮ 10 ФЕДЕРАЛЬНОГО КОНСТИТУЦИОННОГО ЗАКОНА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"О ПРАВИТЕЛЬСТВЕ РОССИЙСКОЙ ФЕДЕРАЦИИ"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Одобрен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Государственной Думой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 декабря 2008 года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Одобрен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Советом Федерации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 декабря 2008 года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Внести в статью 10 Федерального конституционного закона от 17 декабря 1997 года N 2-ФКЗ "О Правительстве Российской Федерации" (Собрание законодательства Российской Федерации, 1997, N 51, ст. 5712) следующие изменения: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наименование изложить в следующей редакции: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"Статья 10. Сведения о доходах и об имуществе членов Правительства Российской Федерации, их супругов и несовершеннолетних детей";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слова "сведения о полученных и являющихся объектами налогообложения доходах, ценных бумагах, а также о являющемся объектом налогообложения имуществе, принадлежащем им на праве собственности" заменить словами "сведения о являющихся объектами налогообложения доходах, ценных бумагах и ином имуществе, принадлежащем на праве собственности им, их супругам и несовершеннолетним детям, а также о своих обязательствах имущественного характера и об обязательствах имущественного характера супругов и несовершеннолетних детей".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Президент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Российской Федерации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Д.МЕДВЕДЕВ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Москва, Кремль</w:t>
      </w:r>
    </w:p>
    <w:p w:rsidR="00E32A0C" w:rsidRPr="00E32A0C" w:rsidRDefault="00E32A0C" w:rsidP="00E32A0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25 декабря 2008 года</w:t>
      </w:r>
    </w:p>
    <w:p w:rsidR="00E32A0C" w:rsidRPr="00E32A0C" w:rsidRDefault="00E32A0C" w:rsidP="00E32A0C">
      <w:pPr>
        <w:shd w:val="clear" w:color="auto" w:fill="FFFFFF"/>
        <w:spacing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2A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 5-ФКЗ</w:t>
      </w:r>
    </w:p>
    <w:p w:rsidR="000514A5" w:rsidRDefault="000514A5">
      <w:bookmarkStart w:id="0" w:name="_GoBack"/>
      <w:bookmarkEnd w:id="0"/>
    </w:p>
    <w:sectPr w:rsidR="0005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4C"/>
    <w:rsid w:val="000514A5"/>
    <w:rsid w:val="006D164C"/>
    <w:rsid w:val="00E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D540D-3B1A-4BD3-AC8A-C006B18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2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3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A0C"/>
    <w:rPr>
      <w:b/>
      <w:bCs/>
    </w:rPr>
  </w:style>
  <w:style w:type="paragraph" w:customStyle="1" w:styleId="consplusnormal">
    <w:name w:val="consplusnormal"/>
    <w:basedOn w:val="a"/>
    <w:rsid w:val="00E3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Сафоновский КЦСОН СОГБУ</dc:creator>
  <cp:keywords/>
  <dc:description/>
  <cp:lastModifiedBy>Сафоновский КЦСОН СОГБУ</cp:lastModifiedBy>
  <cp:revision>3</cp:revision>
  <dcterms:created xsi:type="dcterms:W3CDTF">2016-04-18T13:14:00Z</dcterms:created>
  <dcterms:modified xsi:type="dcterms:W3CDTF">2016-04-18T13:14:00Z</dcterms:modified>
</cp:coreProperties>
</file>